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1B" w:rsidRDefault="00236107" w:rsidP="006519F3">
      <w:pPr>
        <w:pStyle w:val="Ingenafstand"/>
        <w:rPr>
          <w:rFonts w:ascii="Arial Rounded MT Bold" w:hAnsi="Arial Rounded MT Bold"/>
          <w:sz w:val="28"/>
          <w:szCs w:val="28"/>
        </w:rPr>
      </w:pPr>
      <w:r w:rsidRPr="002E451B">
        <w:rPr>
          <w:rFonts w:ascii="Arial Rounded MT Bold" w:hAnsi="Arial Rounded MT Bold"/>
          <w:sz w:val="28"/>
          <w:szCs w:val="28"/>
        </w:rPr>
        <w:t>Vedligehold af altaner.</w:t>
      </w:r>
    </w:p>
    <w:p w:rsidR="00AE48F0" w:rsidRDefault="00AE48F0" w:rsidP="006519F3">
      <w:pPr>
        <w:pStyle w:val="Ingenafstand"/>
        <w:rPr>
          <w:rFonts w:ascii="Arial Rounded MT Bold" w:hAnsi="Arial Rounded MT Bold"/>
        </w:rPr>
      </w:pPr>
    </w:p>
    <w:p w:rsidR="002E451B" w:rsidRPr="002E451B" w:rsidRDefault="003A4575" w:rsidP="00D40D9B">
      <w:pPr>
        <w:pStyle w:val="Ingenafstand"/>
        <w:ind w:firstLine="360"/>
        <w:rPr>
          <w:rFonts w:ascii="Arial Rounded MT Bold" w:hAnsi="Arial Rounded MT Bold"/>
        </w:rPr>
      </w:pPr>
      <w:r>
        <w:rPr>
          <w:rFonts w:ascii="Arial Rounded MT Bold" w:hAnsi="Arial Rounded MT Bold"/>
        </w:rPr>
        <w:t>Nedenstående</w:t>
      </w:r>
      <w:r w:rsidR="006519F3">
        <w:rPr>
          <w:rFonts w:ascii="Arial Rounded MT Bold" w:hAnsi="Arial Rounded MT Bold"/>
        </w:rPr>
        <w:t xml:space="preserve"> </w:t>
      </w:r>
      <w:r w:rsidR="002E451B">
        <w:rPr>
          <w:rFonts w:ascii="Arial Rounded MT Bold" w:hAnsi="Arial Rounded MT Bold"/>
        </w:rPr>
        <w:t>bør udføres 1 - 2 gange årligt:</w:t>
      </w:r>
    </w:p>
    <w:p w:rsidR="002E451B" w:rsidRDefault="003A4575" w:rsidP="002E451B">
      <w:pPr>
        <w:pStyle w:val="Ingenafstand"/>
        <w:numPr>
          <w:ilvl w:val="0"/>
          <w:numId w:val="2"/>
        </w:numPr>
        <w:rPr>
          <w:rFonts w:ascii="Arial Rounded MT Bold" w:hAnsi="Arial Rounded MT Bold"/>
        </w:rPr>
      </w:pPr>
      <w:r>
        <w:rPr>
          <w:noProof/>
        </w:rPr>
        <w:drawing>
          <wp:anchor distT="0" distB="0" distL="114300" distR="114300" simplePos="0" relativeHeight="251658240" behindDoc="1" locked="0" layoutInCell="1" allowOverlap="1">
            <wp:simplePos x="0" y="0"/>
            <wp:positionH relativeFrom="column">
              <wp:posOffset>2994660</wp:posOffset>
            </wp:positionH>
            <wp:positionV relativeFrom="paragraph">
              <wp:posOffset>38100</wp:posOffset>
            </wp:positionV>
            <wp:extent cx="3028950" cy="2377440"/>
            <wp:effectExtent l="0" t="0" r="0" b="3810"/>
            <wp:wrapTight wrapText="bothSides">
              <wp:wrapPolygon edited="0">
                <wp:start x="0" y="0"/>
                <wp:lineTo x="0" y="21462"/>
                <wp:lineTo x="21464" y="21462"/>
                <wp:lineTo x="2146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28950" cy="2377440"/>
                    </a:xfrm>
                    <a:prstGeom prst="rect">
                      <a:avLst/>
                    </a:prstGeom>
                  </pic:spPr>
                </pic:pic>
              </a:graphicData>
            </a:graphic>
            <wp14:sizeRelH relativeFrom="page">
              <wp14:pctWidth>0</wp14:pctWidth>
            </wp14:sizeRelH>
            <wp14:sizeRelV relativeFrom="page">
              <wp14:pctHeight>0</wp14:pctHeight>
            </wp14:sizeRelV>
          </wp:anchor>
        </w:drawing>
      </w:r>
      <w:r w:rsidR="008E6AA3" w:rsidRPr="002E451B">
        <w:rPr>
          <w:rFonts w:ascii="Arial Rounded MT Bold" w:hAnsi="Arial Rounded MT Bold"/>
        </w:rPr>
        <w:t xml:space="preserve">Hjul skal smøres </w:t>
      </w:r>
      <w:r w:rsidR="002E451B">
        <w:rPr>
          <w:rFonts w:ascii="Arial Rounded MT Bold" w:hAnsi="Arial Rounded MT Bold"/>
        </w:rPr>
        <w:t xml:space="preserve">med </w:t>
      </w:r>
      <w:r w:rsidR="008E6AA3" w:rsidRPr="002E451B">
        <w:rPr>
          <w:rFonts w:ascii="Arial Rounded MT Bold" w:hAnsi="Arial Rounded MT Bold"/>
        </w:rPr>
        <w:t>WD40 eller lign</w:t>
      </w:r>
      <w:r w:rsidR="00A65EAD">
        <w:rPr>
          <w:rFonts w:ascii="Arial Rounded MT Bold" w:hAnsi="Arial Rounded MT Bold"/>
        </w:rPr>
        <w:t xml:space="preserve"> (</w:t>
      </w:r>
      <w:r w:rsidR="00A65EAD" w:rsidRPr="003A4575">
        <w:rPr>
          <w:rFonts w:ascii="Arial Rounded MT Bold" w:hAnsi="Arial Rounded MT Bold"/>
          <w:color w:val="FF0000"/>
        </w:rPr>
        <w:t>rød pil</w:t>
      </w:r>
      <w:r w:rsidR="00A65EAD">
        <w:rPr>
          <w:rFonts w:ascii="Arial Rounded MT Bold" w:hAnsi="Arial Rounded MT Bold"/>
        </w:rPr>
        <w:t>)</w:t>
      </w:r>
      <w:r w:rsidR="008E6AA3" w:rsidRPr="002E451B">
        <w:rPr>
          <w:rFonts w:ascii="Arial Rounded MT Bold" w:hAnsi="Arial Rounded MT Bold"/>
        </w:rPr>
        <w:t>.</w:t>
      </w:r>
    </w:p>
    <w:p w:rsidR="00A65EAD" w:rsidRDefault="00A65EAD" w:rsidP="00A65EAD">
      <w:pPr>
        <w:pStyle w:val="Ingenafstand"/>
        <w:rPr>
          <w:rFonts w:ascii="Arial Rounded MT Bold" w:hAnsi="Arial Rounded MT Bold"/>
        </w:rPr>
      </w:pPr>
      <w:r>
        <w:rPr>
          <w:rFonts w:ascii="Arial Rounded MT Bold" w:hAnsi="Arial Rounded MT Bold"/>
        </w:rPr>
        <w:t xml:space="preserve">                                             </w:t>
      </w:r>
    </w:p>
    <w:p w:rsidR="00AC5362" w:rsidRDefault="00AC5362" w:rsidP="00A65EAD">
      <w:pPr>
        <w:pStyle w:val="Ingenafstand"/>
        <w:rPr>
          <w:rFonts w:ascii="Arial Rounded MT Bold" w:hAnsi="Arial Rounded MT Bold"/>
        </w:rPr>
      </w:pPr>
    </w:p>
    <w:p w:rsidR="002E451B" w:rsidRDefault="008E6AA3" w:rsidP="002E451B">
      <w:pPr>
        <w:pStyle w:val="Ingenafstand"/>
        <w:numPr>
          <w:ilvl w:val="0"/>
          <w:numId w:val="2"/>
        </w:numPr>
        <w:rPr>
          <w:rFonts w:ascii="Arial Rounded MT Bold" w:hAnsi="Arial Rounded MT Bold"/>
        </w:rPr>
      </w:pPr>
      <w:r w:rsidRPr="002E451B">
        <w:rPr>
          <w:rFonts w:ascii="Arial Rounded MT Bold" w:hAnsi="Arial Rounded MT Bold"/>
        </w:rPr>
        <w:t>Lister skal børstes eller støvsuge</w:t>
      </w:r>
      <w:r w:rsidR="002E451B">
        <w:rPr>
          <w:rFonts w:ascii="Arial Rounded MT Bold" w:hAnsi="Arial Rounded MT Bold"/>
        </w:rPr>
        <w:t>s</w:t>
      </w:r>
      <w:r w:rsidR="00A65EAD">
        <w:rPr>
          <w:rFonts w:ascii="Arial Rounded MT Bold" w:hAnsi="Arial Rounded MT Bold"/>
        </w:rPr>
        <w:t xml:space="preserve"> </w:t>
      </w:r>
      <w:r w:rsidR="00AC5362">
        <w:rPr>
          <w:rFonts w:ascii="Arial Rounded MT Bold" w:hAnsi="Arial Rounded MT Bold"/>
        </w:rPr>
        <w:t xml:space="preserve">foroven og forneden </w:t>
      </w:r>
      <w:r w:rsidR="00A65EAD">
        <w:rPr>
          <w:rFonts w:ascii="Arial Rounded MT Bold" w:hAnsi="Arial Rounded MT Bold"/>
        </w:rPr>
        <w:t>(</w:t>
      </w:r>
      <w:r w:rsidR="00A65EAD" w:rsidRPr="003A4575">
        <w:rPr>
          <w:rFonts w:ascii="Arial Rounded MT Bold" w:hAnsi="Arial Rounded MT Bold"/>
          <w:color w:val="FFFF00"/>
        </w:rPr>
        <w:t>gul pil</w:t>
      </w:r>
      <w:r w:rsidR="00A65EAD">
        <w:rPr>
          <w:rFonts w:ascii="Arial Rounded MT Bold" w:hAnsi="Arial Rounded MT Bold"/>
        </w:rPr>
        <w:t>)</w:t>
      </w:r>
    </w:p>
    <w:p w:rsidR="002E451B" w:rsidRDefault="003A4575" w:rsidP="002E451B">
      <w:pPr>
        <w:pStyle w:val="Ingenafstand"/>
        <w:rPr>
          <w:rFonts w:ascii="Arial Rounded MT Bold" w:hAnsi="Arial Rounded MT Bold"/>
        </w:rPr>
      </w:pPr>
      <w:r>
        <w:rPr>
          <w:noProof/>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194945</wp:posOffset>
            </wp:positionV>
            <wp:extent cx="2456815" cy="2523490"/>
            <wp:effectExtent l="0" t="0" r="635" b="0"/>
            <wp:wrapTight wrapText="bothSides">
              <wp:wrapPolygon edited="0">
                <wp:start x="0" y="0"/>
                <wp:lineTo x="0" y="21361"/>
                <wp:lineTo x="21438" y="21361"/>
                <wp:lineTo x="21438"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56815" cy="2523490"/>
                    </a:xfrm>
                    <a:prstGeom prst="rect">
                      <a:avLst/>
                    </a:prstGeom>
                  </pic:spPr>
                </pic:pic>
              </a:graphicData>
            </a:graphic>
            <wp14:sizeRelH relativeFrom="page">
              <wp14:pctWidth>0</wp14:pctWidth>
            </wp14:sizeRelH>
            <wp14:sizeRelV relativeFrom="page">
              <wp14:pctHeight>0</wp14:pctHeight>
            </wp14:sizeRelV>
          </wp:anchor>
        </w:drawing>
      </w:r>
      <w:r w:rsidR="00AC5362">
        <w:rPr>
          <w:rFonts w:ascii="Arial Rounded MT Bold" w:hAnsi="Arial Rounded MT Bold"/>
        </w:rPr>
        <w:t xml:space="preserve">                                            </w:t>
      </w:r>
    </w:p>
    <w:p w:rsidR="00AC5362" w:rsidRDefault="00AC5362" w:rsidP="002E451B">
      <w:pPr>
        <w:pStyle w:val="Ingenafstand"/>
        <w:rPr>
          <w:rFonts w:ascii="Arial Rounded MT Bold" w:hAnsi="Arial Rounded MT Bold"/>
        </w:rPr>
      </w:pPr>
    </w:p>
    <w:p w:rsidR="00AC5362" w:rsidRDefault="00AC5362" w:rsidP="002E451B">
      <w:pPr>
        <w:pStyle w:val="Ingenafstand"/>
        <w:rPr>
          <w:rFonts w:ascii="Arial Rounded MT Bold" w:hAnsi="Arial Rounded MT Bold"/>
        </w:rPr>
      </w:pPr>
    </w:p>
    <w:p w:rsidR="00AC5362" w:rsidRDefault="00AC5362" w:rsidP="002E451B">
      <w:pPr>
        <w:pStyle w:val="Ingenafstand"/>
        <w:rPr>
          <w:rFonts w:ascii="Arial Rounded MT Bold" w:hAnsi="Arial Rounded MT Bold"/>
        </w:rPr>
      </w:pPr>
    </w:p>
    <w:p w:rsidR="003A4575" w:rsidRDefault="003A4575" w:rsidP="002E451B">
      <w:pPr>
        <w:pStyle w:val="Ingenafstand"/>
        <w:rPr>
          <w:rFonts w:ascii="Arial Rounded MT Bold" w:hAnsi="Arial Rounded MT Bold"/>
          <w:sz w:val="28"/>
          <w:szCs w:val="28"/>
        </w:rPr>
      </w:pPr>
    </w:p>
    <w:p w:rsidR="003A4575" w:rsidRDefault="003A4575" w:rsidP="002E451B">
      <w:pPr>
        <w:pStyle w:val="Ingenafstand"/>
        <w:rPr>
          <w:rFonts w:ascii="Arial Rounded MT Bold" w:hAnsi="Arial Rounded MT Bold"/>
          <w:sz w:val="28"/>
          <w:szCs w:val="28"/>
        </w:rPr>
      </w:pPr>
    </w:p>
    <w:p w:rsidR="003A4575" w:rsidRDefault="003A4575" w:rsidP="002E451B">
      <w:pPr>
        <w:pStyle w:val="Ingenafstand"/>
        <w:rPr>
          <w:rFonts w:ascii="Arial Rounded MT Bold" w:hAnsi="Arial Rounded MT Bold"/>
          <w:sz w:val="28"/>
          <w:szCs w:val="28"/>
        </w:rPr>
      </w:pPr>
    </w:p>
    <w:p w:rsidR="003A4575" w:rsidRDefault="003A4575" w:rsidP="002E451B">
      <w:pPr>
        <w:pStyle w:val="Ingenafstand"/>
        <w:rPr>
          <w:rFonts w:ascii="Arial Rounded MT Bold" w:hAnsi="Arial Rounded MT Bold"/>
          <w:sz w:val="28"/>
          <w:szCs w:val="28"/>
        </w:rPr>
      </w:pPr>
    </w:p>
    <w:p w:rsidR="003A4575" w:rsidRDefault="003A4575" w:rsidP="002E451B">
      <w:pPr>
        <w:pStyle w:val="Ingenafstand"/>
        <w:rPr>
          <w:rFonts w:ascii="Arial Rounded MT Bold" w:hAnsi="Arial Rounded MT Bold"/>
          <w:sz w:val="28"/>
          <w:szCs w:val="28"/>
        </w:rPr>
      </w:pPr>
    </w:p>
    <w:p w:rsidR="003F6BD1" w:rsidRPr="002E451B" w:rsidRDefault="00D40D9B" w:rsidP="002E451B">
      <w:pPr>
        <w:pStyle w:val="Ingenafstand"/>
        <w:rPr>
          <w:rFonts w:ascii="Arial Rounded MT Bold" w:hAnsi="Arial Rounded MT Bold"/>
        </w:rPr>
      </w:pPr>
      <w:r>
        <w:rPr>
          <w:rFonts w:ascii="Arial Rounded MT Bold" w:hAnsi="Arial Rounded MT Bold"/>
          <w:sz w:val="28"/>
          <w:szCs w:val="28"/>
        </w:rPr>
        <w:t xml:space="preserve">Gode råd </w:t>
      </w:r>
      <w:r w:rsidR="00AE48F0">
        <w:rPr>
          <w:rFonts w:ascii="Arial Rounded MT Bold" w:hAnsi="Arial Rounded MT Bold"/>
          <w:sz w:val="28"/>
          <w:szCs w:val="28"/>
        </w:rPr>
        <w:t xml:space="preserve">og vejledning </w:t>
      </w:r>
      <w:r>
        <w:rPr>
          <w:rFonts w:ascii="Arial Rounded MT Bold" w:hAnsi="Arial Rounded MT Bold"/>
          <w:sz w:val="28"/>
          <w:szCs w:val="28"/>
        </w:rPr>
        <w:t>for behandling af altan</w:t>
      </w:r>
      <w:r w:rsidR="002E451B" w:rsidRPr="002E451B">
        <w:rPr>
          <w:rFonts w:ascii="Arial Rounded MT Bold" w:hAnsi="Arial Rounded MT Bold"/>
          <w:sz w:val="28"/>
          <w:szCs w:val="28"/>
        </w:rPr>
        <w:t>.</w:t>
      </w:r>
      <w:r w:rsidR="002E451B" w:rsidRPr="002E451B">
        <w:rPr>
          <w:rFonts w:ascii="Arial Rounded MT Bold" w:hAnsi="Arial Rounded MT Bold"/>
        </w:rPr>
        <w:br/>
      </w:r>
      <w:r w:rsidR="00236107" w:rsidRPr="002E451B">
        <w:rPr>
          <w:rFonts w:ascii="Arial Rounded MT Bold" w:hAnsi="Arial Rounded MT Bold"/>
        </w:rPr>
        <w:br/>
      </w:r>
      <w:r w:rsidR="00236107" w:rsidRPr="00D40D9B">
        <w:rPr>
          <w:rFonts w:ascii="Arial Rounded MT Bold" w:hAnsi="Arial Rounded MT Bold"/>
          <w:b/>
        </w:rPr>
        <w:t>Metaldele</w:t>
      </w:r>
      <w:r w:rsidR="00236107" w:rsidRPr="002E451B">
        <w:rPr>
          <w:rFonts w:ascii="Arial Rounded MT Bold" w:hAnsi="Arial Rounded MT Bold"/>
          <w:b/>
          <w:sz w:val="28"/>
          <w:szCs w:val="28"/>
        </w:rPr>
        <w:t>.</w:t>
      </w:r>
      <w:r w:rsidR="00236107" w:rsidRPr="002E451B">
        <w:rPr>
          <w:rFonts w:ascii="Arial Rounded MT Bold" w:hAnsi="Arial Rounded MT Bold"/>
          <w:b/>
        </w:rPr>
        <w:br/>
      </w:r>
      <w:r w:rsidR="00236107" w:rsidRPr="002E451B">
        <w:rPr>
          <w:rFonts w:ascii="Arial Rounded MT Bold" w:hAnsi="Arial Rounded MT Bold"/>
        </w:rPr>
        <w:t>Alle metaldele kan vaskes med ganske almindeligt rengøringsmiddel. På de galvaniserede dele (bundramme søjler og trapper) må der ikke kradses i overflade med metalredskaber, skurepuler eller andet. Dette kan ødelægge galvaniseringen, hvorved kan der opstå rustskader.</w:t>
      </w:r>
      <w:r w:rsidR="00236107" w:rsidRPr="002E451B">
        <w:rPr>
          <w:rFonts w:ascii="Arial Rounded MT Bold" w:hAnsi="Arial Rounded MT Bold"/>
        </w:rPr>
        <w:br/>
      </w:r>
      <w:r w:rsidR="00236107" w:rsidRPr="002E451B">
        <w:rPr>
          <w:rFonts w:ascii="Arial Rounded MT Bold" w:hAnsi="Arial Rounded MT Bold"/>
        </w:rPr>
        <w:br/>
      </w:r>
      <w:r w:rsidR="00236107" w:rsidRPr="002E451B">
        <w:rPr>
          <w:rFonts w:ascii="Arial Rounded MT Bold" w:hAnsi="Arial Rounded MT Bold"/>
          <w:b/>
        </w:rPr>
        <w:t>Loftet.</w:t>
      </w:r>
      <w:r w:rsidR="00236107" w:rsidRPr="002E451B">
        <w:rPr>
          <w:rFonts w:ascii="Arial Rounded MT Bold" w:hAnsi="Arial Rounded MT Bold"/>
          <w:b/>
        </w:rPr>
        <w:br/>
      </w:r>
      <w:r w:rsidR="00236107" w:rsidRPr="002E451B">
        <w:rPr>
          <w:rFonts w:ascii="Arial Rounded MT Bold" w:hAnsi="Arial Rounded MT Bold"/>
        </w:rPr>
        <w:t>Loftet rengøres og aftørres med en tør klud eller skånesvamp. Loftet kan males med almindelig loftmaling. Du skal være opmærksom på, at farve skal være som oprindelig.</w:t>
      </w:r>
      <w:r w:rsidR="00236107" w:rsidRPr="002E451B">
        <w:rPr>
          <w:rFonts w:ascii="Arial Rounded MT Bold" w:hAnsi="Arial Rounded MT Bold"/>
        </w:rPr>
        <w:br/>
        <w:t>Hvis du vil fastgøre noget i loftet skal du følge efterfølgende skruevejledning.</w:t>
      </w:r>
      <w:r w:rsidR="00236107" w:rsidRPr="002E451B">
        <w:rPr>
          <w:rFonts w:ascii="Arial Rounded MT Bold" w:hAnsi="Arial Rounded MT Bold"/>
        </w:rPr>
        <w:br/>
      </w:r>
      <w:r w:rsidR="00236107" w:rsidRPr="002E451B">
        <w:rPr>
          <w:rFonts w:ascii="Arial Rounded MT Bold" w:hAnsi="Arial Rounded MT Bold"/>
        </w:rPr>
        <w:br/>
      </w:r>
      <w:r w:rsidR="00236107" w:rsidRPr="002E451B">
        <w:rPr>
          <w:rFonts w:ascii="Arial Rounded MT Bold" w:hAnsi="Arial Rounded MT Bold"/>
          <w:b/>
        </w:rPr>
        <w:t>Trægulve.</w:t>
      </w:r>
      <w:r w:rsidR="00236107" w:rsidRPr="002E451B">
        <w:rPr>
          <w:rFonts w:ascii="Arial Rounded MT Bold" w:hAnsi="Arial Rounded MT Bold"/>
          <w:b/>
        </w:rPr>
        <w:br/>
      </w:r>
      <w:r w:rsidR="00236107" w:rsidRPr="002E451B">
        <w:rPr>
          <w:rFonts w:ascii="Arial Rounded MT Bold" w:hAnsi="Arial Rounded MT Bold"/>
        </w:rPr>
        <w:t>For ikke at gulvet med tiden skal blive gråligt og eventuelt sprække, så anbefales producenten, at det oliebehandles mindst en gang årligt. Dette kan gøre oftere, hvis træets glød ønskes bevaret.</w:t>
      </w:r>
      <w:r w:rsidR="00236107" w:rsidRPr="002E451B">
        <w:rPr>
          <w:rFonts w:ascii="Arial Rounded MT Bold" w:hAnsi="Arial Rounded MT Bold"/>
        </w:rPr>
        <w:br/>
        <w:t>Gulvet behandles med en træbeskyttelsesolie beregnet til hårdt træ til udendørs brug Olien kan købes i de fleste byggemarkeder.</w:t>
      </w:r>
      <w:r w:rsidR="008E6AA3" w:rsidRPr="002E451B">
        <w:rPr>
          <w:rFonts w:ascii="Arial Rounded MT Bold" w:hAnsi="Arial Rounded MT Bold"/>
        </w:rPr>
        <w:t xml:space="preserve"> </w:t>
      </w:r>
      <w:r w:rsidR="00236107" w:rsidRPr="002E451B">
        <w:rPr>
          <w:rFonts w:ascii="Arial Rounded MT Bold" w:hAnsi="Arial Rounded MT Bold"/>
        </w:rPr>
        <w:t>Før oliebehandlingen skal gulvet være rengjort og tørt. Rengøring foretage</w:t>
      </w:r>
      <w:r>
        <w:rPr>
          <w:rFonts w:ascii="Arial Rounded MT Bold" w:hAnsi="Arial Rounded MT Bold"/>
        </w:rPr>
        <w:t>s</w:t>
      </w:r>
      <w:r w:rsidR="00236107" w:rsidRPr="002E451B">
        <w:rPr>
          <w:rFonts w:ascii="Arial Rounded MT Bold" w:hAnsi="Arial Rounded MT Bold"/>
        </w:rPr>
        <w:t xml:space="preserve"> med vand og et mildt rengøringsmiddel beregnet til træ - undgå soda, salmiakprodukter og andre skarpe midler, da dette kan ødelægge træets overflade.</w:t>
      </w:r>
      <w:r w:rsidR="008E6AA3" w:rsidRPr="002E451B">
        <w:rPr>
          <w:rFonts w:ascii="Arial Rounded MT Bold" w:hAnsi="Arial Rounded MT Bold"/>
        </w:rPr>
        <w:t xml:space="preserve">  </w:t>
      </w:r>
      <w:r w:rsidR="00236107" w:rsidRPr="002E451B">
        <w:rPr>
          <w:rFonts w:ascii="Arial Rounded MT Bold" w:hAnsi="Arial Rounded MT Bold"/>
        </w:rPr>
        <w:t>Første gang trægulvet oliebehandles -  skal det være med en olie som indeholder Fungicider (svampedræber). Eventuelle skjolder på gulvet kan fjernes ved slibning med sandpapir</w:t>
      </w:r>
      <w:r w:rsidR="00006D4C" w:rsidRPr="002E451B">
        <w:rPr>
          <w:rFonts w:ascii="Arial Rounded MT Bold" w:hAnsi="Arial Rounded MT Bold"/>
        </w:rPr>
        <w:t>, eventuelt ved slibning i den våde olie.</w:t>
      </w:r>
      <w:r w:rsidR="003A4575">
        <w:rPr>
          <w:rFonts w:ascii="Arial Rounded MT Bold" w:hAnsi="Arial Rounded MT Bold"/>
        </w:rPr>
        <w:t xml:space="preserve"> Hvis man ikke ønsker </w:t>
      </w:r>
      <w:r w:rsidR="003A4575">
        <w:rPr>
          <w:rFonts w:ascii="Arial Rounded MT Bold" w:hAnsi="Arial Rounded MT Bold"/>
        </w:rPr>
        <w:lastRenderedPageBreak/>
        <w:t>oliebehandling, er brun sæbe og skurebørste en mulighed</w:t>
      </w:r>
      <w:r w:rsidR="00006D4C" w:rsidRPr="002E451B">
        <w:rPr>
          <w:rFonts w:ascii="Arial Rounded MT Bold" w:hAnsi="Arial Rounded MT Bold"/>
        </w:rPr>
        <w:br/>
      </w:r>
      <w:r w:rsidR="00006D4C" w:rsidRPr="002E451B">
        <w:rPr>
          <w:rFonts w:ascii="Arial Rounded MT Bold" w:hAnsi="Arial Rounded MT Bold"/>
        </w:rPr>
        <w:br/>
      </w:r>
      <w:r w:rsidR="00006D4C" w:rsidRPr="002E451B">
        <w:rPr>
          <w:rFonts w:ascii="Arial Rounded MT Bold" w:hAnsi="Arial Rounded MT Bold"/>
          <w:b/>
        </w:rPr>
        <w:t>Brystning/skydedør.</w:t>
      </w:r>
      <w:r w:rsidR="003F6BD1" w:rsidRPr="002E451B">
        <w:rPr>
          <w:rFonts w:ascii="Arial Rounded MT Bold" w:hAnsi="Arial Rounded MT Bold"/>
        </w:rPr>
        <w:br/>
        <w:t xml:space="preserve">De farvede overflader tørres over med en fugtig klud. Hvis overfladerne er stærkt tilsmudsede, skal de afrenses med et flydende rengøringsmiddel </w:t>
      </w:r>
      <w:r w:rsidR="003F6BD1" w:rsidRPr="002E451B">
        <w:rPr>
          <w:rFonts w:ascii="Arial Rounded MT Bold" w:hAnsi="Arial Rounded MT Bold"/>
          <w:u w:val="single"/>
        </w:rPr>
        <w:t>uden slibemiddel i</w:t>
      </w:r>
      <w:r w:rsidR="003F6BD1" w:rsidRPr="002E451B">
        <w:rPr>
          <w:rFonts w:ascii="Arial Rounded MT Bold" w:hAnsi="Arial Rounded MT Bold"/>
        </w:rPr>
        <w:t xml:space="preserve">.  Husk at tørre efter med en klud, således at der ikke danne striber. Normalt skal anvisningerne på rengøringsmidlet altid følges. Der må </w:t>
      </w:r>
      <w:r w:rsidR="003F6BD1" w:rsidRPr="002E451B">
        <w:rPr>
          <w:rFonts w:ascii="Arial Rounded MT Bold" w:hAnsi="Arial Rounded MT Bold"/>
          <w:u w:val="single"/>
        </w:rPr>
        <w:t>ikke</w:t>
      </w:r>
      <w:r w:rsidR="003F6BD1" w:rsidRPr="002E451B">
        <w:rPr>
          <w:rFonts w:ascii="Arial Rounded MT Bold" w:hAnsi="Arial Rounded MT Bold"/>
        </w:rPr>
        <w:t xml:space="preserve"> skures eller bores huller i brystningsdele eller skydedør, uden godkendelse af bestyrelsen i Ejerforeningen.</w:t>
      </w:r>
    </w:p>
    <w:p w:rsidR="003F6BD1" w:rsidRPr="002E451B" w:rsidRDefault="003F6BD1" w:rsidP="002E451B">
      <w:pPr>
        <w:pStyle w:val="Ingenafstand"/>
        <w:rPr>
          <w:rFonts w:ascii="Arial Rounded MT Bold" w:hAnsi="Arial Rounded MT Bold"/>
        </w:rPr>
      </w:pPr>
    </w:p>
    <w:p w:rsidR="003A4575" w:rsidRDefault="00AE48F0" w:rsidP="002E451B">
      <w:pPr>
        <w:pStyle w:val="Ingenafstand"/>
        <w:rPr>
          <w:noProof/>
        </w:rPr>
      </w:pPr>
      <w:r>
        <w:rPr>
          <w:noProof/>
        </w:rPr>
        <w:drawing>
          <wp:anchor distT="0" distB="0" distL="114300" distR="114300" simplePos="0" relativeHeight="251660288" behindDoc="1" locked="0" layoutInCell="1" allowOverlap="1">
            <wp:simplePos x="0" y="0"/>
            <wp:positionH relativeFrom="column">
              <wp:posOffset>2032635</wp:posOffset>
            </wp:positionH>
            <wp:positionV relativeFrom="paragraph">
              <wp:posOffset>2978150</wp:posOffset>
            </wp:positionV>
            <wp:extent cx="4397375" cy="3040380"/>
            <wp:effectExtent l="0" t="0" r="3175" b="7620"/>
            <wp:wrapTight wrapText="bothSides">
              <wp:wrapPolygon edited="0">
                <wp:start x="0" y="0"/>
                <wp:lineTo x="0" y="21519"/>
                <wp:lineTo x="21522" y="21519"/>
                <wp:lineTo x="21522"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97375" cy="3040380"/>
                    </a:xfrm>
                    <a:prstGeom prst="rect">
                      <a:avLst/>
                    </a:prstGeom>
                  </pic:spPr>
                </pic:pic>
              </a:graphicData>
            </a:graphic>
            <wp14:sizeRelH relativeFrom="page">
              <wp14:pctWidth>0</wp14:pctWidth>
            </wp14:sizeRelH>
            <wp14:sizeRelV relativeFrom="page">
              <wp14:pctHeight>0</wp14:pctHeight>
            </wp14:sizeRelV>
          </wp:anchor>
        </w:drawing>
      </w:r>
      <w:r w:rsidR="003F6BD1" w:rsidRPr="002E451B">
        <w:rPr>
          <w:rFonts w:ascii="Arial Rounded MT Bold" w:hAnsi="Arial Rounded MT Bold"/>
          <w:b/>
        </w:rPr>
        <w:t>Foldeglas/glas i skydedør og fast glas i brystning.</w:t>
      </w:r>
      <w:r w:rsidR="003F6BD1" w:rsidRPr="002E451B">
        <w:rPr>
          <w:rFonts w:ascii="Arial Rounded MT Bold" w:hAnsi="Arial Rounded MT Bold"/>
          <w:b/>
        </w:rPr>
        <w:br/>
      </w:r>
      <w:r w:rsidR="003F6BD1" w:rsidRPr="002E451B">
        <w:rPr>
          <w:rFonts w:ascii="Arial Rounded MT Bold" w:hAnsi="Arial Rounded MT Bold"/>
        </w:rPr>
        <w:t>Glasset flyttes lettest ved at bruge en flad hånd på kanten til at skubbe med. Derefter kører du glasset let ned til enden og kan dreje det ud til siden eller rundt og "hjørnet". Når glasset er "parkeret" skal det fastgøres til elastikken, så glasset ikke står og klaprer.</w:t>
      </w:r>
      <w:r w:rsidR="003F6BD1" w:rsidRPr="002E451B">
        <w:rPr>
          <w:rFonts w:ascii="Arial Rounded MT Bold" w:hAnsi="Arial Rounded MT Bold"/>
        </w:rPr>
        <w:br/>
        <w:t>Alt glas på altanen - foldeglas, skydedørsglas og fast glas i brystning, skal rengøres p samme måde som helt almindelige vinduer. Glassene bør renses/pudses mind en gang hver måned, hvor at smuds ikke skal ødelægge holdbarheden i glassystemet.</w:t>
      </w:r>
      <w:r w:rsidR="003F6BD1" w:rsidRPr="002E451B">
        <w:rPr>
          <w:rFonts w:ascii="Arial Rounded MT Bold" w:hAnsi="Arial Rounded MT Bold"/>
        </w:rPr>
        <w:br/>
        <w:t>De malede aluminiumslister skal aftørres samtidig med den almindelige vinduespudsning. Aluminiumsskinne på brystningen og i toppen på altanen skal altid være rengjorte, så der ikke forefindes smuds og skidt i skinnerne. Dette kan gøre ved støvsugning eller børstning</w:t>
      </w:r>
      <w:r w:rsidR="001A21A5" w:rsidRPr="002E451B">
        <w:rPr>
          <w:rFonts w:ascii="Arial Rounded MT Bold" w:hAnsi="Arial Rounded MT Bold"/>
        </w:rPr>
        <w:t>. Smuds og skidt i skinnerne kan hindre at glassene kan "køre" frem og tilbage.</w:t>
      </w:r>
      <w:r w:rsidR="001A21A5" w:rsidRPr="002E451B">
        <w:rPr>
          <w:rFonts w:ascii="Arial Rounded MT Bold" w:hAnsi="Arial Rounded MT Bold"/>
        </w:rPr>
        <w:br/>
        <w:t>Hvis du vil montere persienner eller gardiner, skal du følge efterfølgende skruevejledning,</w:t>
      </w:r>
      <w:r w:rsidR="001A21A5" w:rsidRPr="002E451B">
        <w:rPr>
          <w:rFonts w:ascii="Arial Rounded MT Bold" w:hAnsi="Arial Rounded MT Bold"/>
        </w:rPr>
        <w:br/>
        <w:t xml:space="preserve">Til altanen kan der købes tætningslister, som sætte på foldeglasset ved altanens hjørner. </w:t>
      </w:r>
      <w:r w:rsidR="00D07514" w:rsidRPr="002E451B">
        <w:rPr>
          <w:rFonts w:ascii="Arial Rounded MT Bold" w:hAnsi="Arial Rounded MT Bold"/>
        </w:rPr>
        <w:t xml:space="preserve">Det anbefales, </w:t>
      </w:r>
      <w:r w:rsidR="001A21A5" w:rsidRPr="002E451B">
        <w:rPr>
          <w:rFonts w:ascii="Arial Rounded MT Bold" w:hAnsi="Arial Rounded MT Bold"/>
        </w:rPr>
        <w:t>at de sættes på om sommeren</w:t>
      </w:r>
      <w:r w:rsidR="00D07514" w:rsidRPr="002E451B">
        <w:rPr>
          <w:rFonts w:ascii="Arial Rounded MT Bold" w:hAnsi="Arial Rounded MT Bold"/>
        </w:rPr>
        <w:t>,</w:t>
      </w:r>
      <w:r w:rsidR="001A21A5" w:rsidRPr="002E451B">
        <w:rPr>
          <w:rFonts w:ascii="Arial Rounded MT Bold" w:hAnsi="Arial Rounded MT Bold"/>
        </w:rPr>
        <w:t xml:space="preserve"> når listerne er lidt bløde og kan deformeres. Der kan købes lister hos ejendomsinspektøren, men vær opmærksom på risiko for dug på foldeglassene.</w:t>
      </w:r>
      <w:r w:rsidR="00D07514" w:rsidRPr="002E451B">
        <w:rPr>
          <w:rFonts w:ascii="Arial Rounded MT Bold" w:hAnsi="Arial Rounded MT Bold"/>
        </w:rPr>
        <w:br/>
      </w:r>
      <w:r w:rsidR="00B73FE8" w:rsidRPr="002E451B">
        <w:rPr>
          <w:rFonts w:ascii="Arial Rounded MT Bold" w:hAnsi="Arial Rounded MT Bold"/>
        </w:rPr>
        <w:br/>
      </w:r>
      <w:r w:rsidR="00B73FE8" w:rsidRPr="002E451B">
        <w:rPr>
          <w:rFonts w:ascii="Arial Rounded MT Bold" w:hAnsi="Arial Rounded MT Bold"/>
          <w:b/>
        </w:rPr>
        <w:t>Skurevejledning.</w:t>
      </w:r>
      <w:r w:rsidR="00B73FE8" w:rsidRPr="002E451B">
        <w:rPr>
          <w:rFonts w:ascii="Arial Rounded MT Bold" w:hAnsi="Arial Rounded MT Bold"/>
          <w:b/>
        </w:rPr>
        <w:br/>
      </w:r>
      <w:r w:rsidR="00D07514" w:rsidRPr="002E451B">
        <w:rPr>
          <w:rFonts w:ascii="Arial Rounded MT Bold" w:hAnsi="Arial Rounded MT Bold"/>
        </w:rPr>
        <w:t xml:space="preserve">Hvis </w:t>
      </w:r>
      <w:r>
        <w:rPr>
          <w:rFonts w:ascii="Arial Rounded MT Bold" w:hAnsi="Arial Rounded MT Bold"/>
        </w:rPr>
        <w:t>øn</w:t>
      </w:r>
      <w:r w:rsidR="00D07514" w:rsidRPr="002E451B">
        <w:rPr>
          <w:rFonts w:ascii="Arial Rounded MT Bold" w:hAnsi="Arial Rounded MT Bold"/>
        </w:rPr>
        <w:t xml:space="preserve">sker at skrue noget fast i altanloftet (ikke hænge-sofaer og lignende tunge tin), er det muligt på de steder, som er vist </w:t>
      </w:r>
      <w:r>
        <w:rPr>
          <w:rFonts w:ascii="Arial Rounded MT Bold" w:hAnsi="Arial Rounded MT Bold"/>
        </w:rPr>
        <w:t>her med blåt</w:t>
      </w:r>
      <w:r w:rsidR="00D07514" w:rsidRPr="002E451B">
        <w:rPr>
          <w:rFonts w:ascii="Arial Rounded MT Bold" w:hAnsi="Arial Rounded MT Bold"/>
        </w:rPr>
        <w:br/>
        <w:t>Rundt langs kanten af loftet samt midt på loftet, kan du se en række skruer som loftpladerne er gjort fast med. Her er der pla</w:t>
      </w:r>
      <w:r w:rsidR="00B73FE8" w:rsidRPr="002E451B">
        <w:rPr>
          <w:rFonts w:ascii="Arial Rounded MT Bold" w:hAnsi="Arial Rounded MT Bold"/>
        </w:rPr>
        <w:t>c</w:t>
      </w:r>
      <w:r w:rsidR="00D07514" w:rsidRPr="002E451B">
        <w:rPr>
          <w:rFonts w:ascii="Arial Rounded MT Bold" w:hAnsi="Arial Rounded MT Bold"/>
        </w:rPr>
        <w:t>eret stålprofiler hvori der skal anvendes selvskærende sk</w:t>
      </w:r>
      <w:r w:rsidR="00B73FE8" w:rsidRPr="002E451B">
        <w:rPr>
          <w:rFonts w:ascii="Arial Rounded MT Bold" w:hAnsi="Arial Rounded MT Bold"/>
        </w:rPr>
        <w:t xml:space="preserve">ruer til montering i metal. </w:t>
      </w:r>
      <w:r w:rsidR="00B73FE8" w:rsidRPr="002E451B">
        <w:rPr>
          <w:rFonts w:ascii="Arial Rounded MT Bold" w:hAnsi="Arial Rounded MT Bold"/>
        </w:rPr>
        <w:br/>
        <w:t>Disse profiler er markeret på nedenstående tegning.</w:t>
      </w:r>
      <w:r w:rsidR="002F3FBB" w:rsidRPr="002F3FBB">
        <w:rPr>
          <w:noProof/>
        </w:rPr>
        <w:t xml:space="preserve"> </w:t>
      </w:r>
      <w:r w:rsidR="003A4575">
        <w:rPr>
          <w:noProof/>
        </w:rPr>
        <w:t>(</w:t>
      </w:r>
      <w:r w:rsidR="003A4575" w:rsidRPr="003A4575">
        <w:rPr>
          <w:noProof/>
          <w:color w:val="1F497D" w:themeColor="text2"/>
        </w:rPr>
        <w:t xml:space="preserve">blå områder)         </w:t>
      </w:r>
    </w:p>
    <w:p w:rsidR="003A4575" w:rsidRDefault="003A4575" w:rsidP="002E451B">
      <w:pPr>
        <w:pStyle w:val="Ingenafstand"/>
        <w:rPr>
          <w:noProof/>
        </w:rPr>
      </w:pPr>
    </w:p>
    <w:p w:rsidR="002F3FBB" w:rsidRDefault="003A4575" w:rsidP="002E451B">
      <w:pPr>
        <w:pStyle w:val="Ingenafstand"/>
        <w:rPr>
          <w:rFonts w:ascii="Arial Rounded MT Bold" w:hAnsi="Arial Rounded MT Bold"/>
        </w:rPr>
      </w:pPr>
      <w:r>
        <w:rPr>
          <w:noProof/>
        </w:rPr>
        <w:t xml:space="preserve">                               </w:t>
      </w:r>
    </w:p>
    <w:p w:rsidR="002F3FBB" w:rsidRDefault="002F3FBB" w:rsidP="002E451B">
      <w:pPr>
        <w:pStyle w:val="Ingenafstand"/>
        <w:rPr>
          <w:rFonts w:ascii="Arial Rounded MT Bold" w:hAnsi="Arial Rounded MT Bold"/>
        </w:rPr>
      </w:pPr>
    </w:p>
    <w:p w:rsidR="006519F3" w:rsidRPr="002E451B" w:rsidRDefault="006519F3" w:rsidP="002E451B">
      <w:pPr>
        <w:pStyle w:val="Ingenafstand"/>
        <w:rPr>
          <w:rFonts w:ascii="Arial Rounded MT Bold" w:hAnsi="Arial Rounded MT Bold"/>
        </w:rPr>
      </w:pPr>
      <w:r w:rsidRPr="002E451B">
        <w:rPr>
          <w:rFonts w:ascii="Arial Rounded MT Bold" w:hAnsi="Arial Rounded MT Bold"/>
          <w:b/>
        </w:rPr>
        <w:t>Fakta om altanen.</w:t>
      </w:r>
      <w:r w:rsidRPr="002E451B">
        <w:rPr>
          <w:rFonts w:ascii="Arial Rounded MT Bold" w:hAnsi="Arial Rounded MT Bold"/>
          <w:b/>
        </w:rPr>
        <w:br/>
      </w:r>
      <w:r w:rsidRPr="002E451B">
        <w:rPr>
          <w:rFonts w:ascii="Arial Rounded MT Bold" w:hAnsi="Arial Rounded MT Bold"/>
        </w:rPr>
        <w:t>RAL farvekode på aluminium: Pulverlakeret Ral 7015 grå, glans 80.</w:t>
      </w:r>
      <w:r w:rsidRPr="002E451B">
        <w:rPr>
          <w:rFonts w:ascii="Arial Rounded MT Bold" w:hAnsi="Arial Rounded MT Bold"/>
        </w:rPr>
        <w:br/>
        <w:t>Glas: Hærdet sikkerhedsglas.</w:t>
      </w:r>
      <w:r w:rsidRPr="002E451B">
        <w:rPr>
          <w:rFonts w:ascii="Arial Rounded MT Bold" w:hAnsi="Arial Rounded MT Bold"/>
        </w:rPr>
        <w:br/>
        <w:t>Træsort: IPE - hårdttræ.</w:t>
      </w:r>
      <w:r w:rsidRPr="002E451B">
        <w:rPr>
          <w:rFonts w:ascii="Arial Rounded MT Bold" w:hAnsi="Arial Rounded MT Bold"/>
        </w:rPr>
        <w:br/>
      </w:r>
      <w:bookmarkStart w:id="0" w:name="_GoBack"/>
      <w:bookmarkEnd w:id="0"/>
    </w:p>
    <w:sectPr w:rsidR="006519F3" w:rsidRPr="002E451B" w:rsidSect="005B397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07403"/>
    <w:multiLevelType w:val="hybridMultilevel"/>
    <w:tmpl w:val="0B52920A"/>
    <w:lvl w:ilvl="0" w:tplc="8B48DAC4">
      <w:start w:val="1"/>
      <w:numFmt w:val="decimal"/>
      <w:lvlText w:val="%1."/>
      <w:lvlJc w:val="left"/>
      <w:pPr>
        <w:ind w:left="720" w:hanging="360"/>
      </w:pPr>
      <w:rPr>
        <w:rFonts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29901EA"/>
    <w:multiLevelType w:val="hybridMultilevel"/>
    <w:tmpl w:val="1B86463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42C6AF3"/>
    <w:multiLevelType w:val="hybridMultilevel"/>
    <w:tmpl w:val="696CCB0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39"/>
    <w:rsid w:val="00006D4C"/>
    <w:rsid w:val="001869D9"/>
    <w:rsid w:val="001A21A5"/>
    <w:rsid w:val="00236107"/>
    <w:rsid w:val="00241B59"/>
    <w:rsid w:val="002E451B"/>
    <w:rsid w:val="002F3FBB"/>
    <w:rsid w:val="003A4575"/>
    <w:rsid w:val="003C3E96"/>
    <w:rsid w:val="003F6BD1"/>
    <w:rsid w:val="005B3976"/>
    <w:rsid w:val="006519F3"/>
    <w:rsid w:val="008E6AA3"/>
    <w:rsid w:val="00971C8E"/>
    <w:rsid w:val="00A65EAD"/>
    <w:rsid w:val="00AC5362"/>
    <w:rsid w:val="00AE48F0"/>
    <w:rsid w:val="00B56039"/>
    <w:rsid w:val="00B73FE8"/>
    <w:rsid w:val="00C15F5A"/>
    <w:rsid w:val="00D07514"/>
    <w:rsid w:val="00D40D9B"/>
    <w:rsid w:val="00E23C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CDA9"/>
  <w15:docId w15:val="{AD382E44-BBC7-47DD-9993-85096B53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97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41B5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41B59"/>
    <w:rPr>
      <w:rFonts w:ascii="Segoe UI" w:hAnsi="Segoe UI" w:cs="Segoe UI"/>
      <w:sz w:val="18"/>
      <w:szCs w:val="18"/>
    </w:rPr>
  </w:style>
  <w:style w:type="paragraph" w:styleId="Ingenafstand">
    <w:name w:val="No Spacing"/>
    <w:uiPriority w:val="1"/>
    <w:qFormat/>
    <w:rsid w:val="002E4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573</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Jensen</dc:creator>
  <cp:lastModifiedBy>Jan Vilhelmsen</cp:lastModifiedBy>
  <cp:revision>5</cp:revision>
  <cp:lastPrinted>2018-04-18T08:40:00Z</cp:lastPrinted>
  <dcterms:created xsi:type="dcterms:W3CDTF">2018-04-18T14:07:00Z</dcterms:created>
  <dcterms:modified xsi:type="dcterms:W3CDTF">2018-04-24T19:29:00Z</dcterms:modified>
</cp:coreProperties>
</file>